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7B62FF" w:rsidRDefault="007B62FF">
      <w:pPr>
        <w:rPr>
          <w:rFonts w:ascii="Tahoma" w:hAnsi="Tahoma" w:cs="Tahoma"/>
          <w:sz w:val="22"/>
          <w:szCs w:val="22"/>
        </w:rPr>
      </w:pPr>
      <w:r w:rsidRPr="007B62FF">
        <w:rPr>
          <w:rFonts w:ascii="Tahoma" w:hAnsi="Tahoma" w:cs="Tahoma"/>
          <w:sz w:val="22"/>
          <w:szCs w:val="22"/>
        </w:rPr>
        <w:t>35</w:t>
      </w:r>
      <w:r>
        <w:rPr>
          <w:rFonts w:ascii="Tahoma" w:hAnsi="Tahoma" w:cs="Tahoma"/>
          <w:sz w:val="22"/>
          <w:szCs w:val="22"/>
        </w:rPr>
        <w:t>50</w:t>
      </w:r>
      <w:r w:rsidRPr="007B62FF">
        <w:rPr>
          <w:rFonts w:ascii="Tahoma" w:hAnsi="Tahoma" w:cs="Tahoma"/>
          <w:sz w:val="22"/>
          <w:szCs w:val="22"/>
        </w:rPr>
        <w:t>. Poselstv</w:t>
      </w:r>
      <w:r w:rsidRPr="007B62FF">
        <w:rPr>
          <w:rFonts w:ascii="Tahoma" w:hAnsi="Tahoma" w:cs="Tahoma"/>
          <w:sz w:val="22"/>
          <w:szCs w:val="22"/>
        </w:rPr>
        <w:t>í</w:t>
      </w:r>
      <w:r w:rsidRPr="007B62FF">
        <w:rPr>
          <w:rFonts w:ascii="Tahoma" w:hAnsi="Tahoma" w:cs="Tahoma"/>
          <w:sz w:val="22"/>
          <w:szCs w:val="22"/>
        </w:rPr>
        <w:t xml:space="preserve"> Boha Otce ze dne 10. prosince 2025.</w:t>
      </w:r>
    </w:p>
    <w:p w:rsidR="007B62FF" w:rsidRPr="007B62FF" w:rsidRDefault="007B62FF" w:rsidP="007B62FF">
      <w:pPr>
        <w:rPr>
          <w:rFonts w:ascii="Tahoma" w:eastAsia="Noto Serif CJK SC" w:hAnsi="Tahoma" w:cs="Tahoma"/>
          <w:kern w:val="2"/>
          <w:sz w:val="22"/>
          <w:szCs w:val="22"/>
          <w:lang w:val="en-GB"/>
        </w:rPr>
      </w:pPr>
      <w:r w:rsidRPr="007B62FF">
        <w:rPr>
          <w:rFonts w:ascii="Tahoma" w:hAnsi="Tahoma" w:cs="Tahoma"/>
          <w:sz w:val="22"/>
          <w:szCs w:val="22"/>
        </w:rPr>
        <w:t>Glynda Linkous (USA),</w:t>
      </w:r>
      <w:r>
        <w:rPr>
          <w:rFonts w:ascii="Tahoma" w:hAnsi="Tahoma" w:cs="Tahoma"/>
          <w:sz w:val="22"/>
          <w:szCs w:val="22"/>
        </w:rPr>
        <w:t xml:space="preserve"> </w:t>
      </w:r>
      <w:hyperlink r:id="rId6" w:history="1">
        <w:r w:rsidRPr="007B62FF">
          <w:rPr>
            <w:rFonts w:ascii="Tahoma" w:eastAsia="Noto Serif CJK SC" w:hAnsi="Tahoma" w:cs="Tahoma"/>
            <w:color w:val="0000FF" w:themeColor="hyperlink"/>
            <w:kern w:val="2"/>
            <w:sz w:val="22"/>
            <w:u w:val="single"/>
            <w:lang w:val="en-GB"/>
          </w:rPr>
          <w:t>https://wingsofprophecy.blogspot.com/</w:t>
        </w:r>
      </w:hyperlink>
    </w:p>
    <w:p w:rsidR="00000000" w:rsidRPr="007B62FF" w:rsidRDefault="007B62FF">
      <w:pPr>
        <w:rPr>
          <w:rFonts w:ascii="Tahoma" w:hAnsi="Tahoma" w:cs="Tahoma"/>
          <w:sz w:val="22"/>
          <w:szCs w:val="22"/>
        </w:rPr>
      </w:pPr>
    </w:p>
    <w:p w:rsidR="00000000" w:rsidRPr="007B62FF" w:rsidRDefault="007B62FF">
      <w:pPr>
        <w:rPr>
          <w:rFonts w:ascii="Tahoma" w:hAnsi="Tahoma" w:cs="Tahoma"/>
          <w:sz w:val="22"/>
          <w:szCs w:val="22"/>
        </w:rPr>
      </w:pPr>
    </w:p>
    <w:p w:rsidR="00000000" w:rsidRPr="007B62FF" w:rsidRDefault="007B62FF" w:rsidP="007B62FF">
      <w:pPr>
        <w:jc w:val="center"/>
        <w:rPr>
          <w:rFonts w:ascii="Tahoma" w:hAnsi="Tahoma" w:cs="Tahoma"/>
          <w:sz w:val="22"/>
          <w:szCs w:val="22"/>
        </w:rPr>
      </w:pPr>
      <w:r w:rsidRPr="007B62FF">
        <w:rPr>
          <w:rFonts w:ascii="Tahoma" w:hAnsi="Tahoma" w:cs="Tahoma"/>
          <w:b/>
          <w:bCs/>
          <w:sz w:val="22"/>
          <w:szCs w:val="22"/>
        </w:rPr>
        <w:t>NEDOSTATEK</w:t>
      </w:r>
    </w:p>
    <w:p w:rsidR="00000000" w:rsidRPr="007B62FF" w:rsidRDefault="007B62FF">
      <w:pPr>
        <w:rPr>
          <w:rFonts w:ascii="Tahoma" w:hAnsi="Tahoma" w:cs="Tahoma"/>
          <w:sz w:val="22"/>
          <w:szCs w:val="22"/>
        </w:rPr>
      </w:pPr>
    </w:p>
    <w:p w:rsidR="00000000" w:rsidRPr="007B62FF" w:rsidRDefault="007B62FF">
      <w:pPr>
        <w:rPr>
          <w:rFonts w:ascii="Tahoma" w:hAnsi="Tahoma" w:cs="Tahoma"/>
          <w:sz w:val="22"/>
          <w:szCs w:val="22"/>
        </w:rPr>
      </w:pPr>
    </w:p>
    <w:p w:rsidR="00000000" w:rsidRPr="007B62FF" w:rsidRDefault="007B62FF">
      <w:pPr>
        <w:rPr>
          <w:rFonts w:ascii="Tahoma" w:hAnsi="Tahoma" w:cs="Tahoma"/>
          <w:sz w:val="22"/>
          <w:szCs w:val="22"/>
        </w:rPr>
      </w:pPr>
      <w:r w:rsidRPr="007B62FF">
        <w:rPr>
          <w:rFonts w:ascii="Tahoma" w:hAnsi="Tahoma" w:cs="Tahoma"/>
          <w:sz w:val="22"/>
          <w:szCs w:val="22"/>
        </w:rPr>
        <w:t>M</w:t>
      </w:r>
      <w:r w:rsidRPr="007B62FF">
        <w:rPr>
          <w:rFonts w:ascii="Tahoma" w:hAnsi="Tahoma" w:cs="Tahoma"/>
          <w:sz w:val="22"/>
          <w:szCs w:val="22"/>
        </w:rPr>
        <w:t>é</w:t>
      </w:r>
      <w:r w:rsidRPr="007B62FF">
        <w:rPr>
          <w:rFonts w:ascii="Tahoma" w:hAnsi="Tahoma" w:cs="Tahoma"/>
          <w:sz w:val="22"/>
          <w:szCs w:val="22"/>
        </w:rPr>
        <w:t xml:space="preserve"> d</w:t>
      </w:r>
      <w:r w:rsidRPr="007B62FF">
        <w:rPr>
          <w:rFonts w:ascii="Tahoma" w:hAnsi="Tahoma" w:cs="Tahoma"/>
          <w:sz w:val="22"/>
          <w:szCs w:val="22"/>
        </w:rPr>
        <w:t>ě</w:t>
      </w:r>
      <w:r w:rsidRPr="007B62FF">
        <w:rPr>
          <w:rFonts w:ascii="Tahoma" w:hAnsi="Tahoma" w:cs="Tahoma"/>
          <w:sz w:val="22"/>
          <w:szCs w:val="22"/>
        </w:rPr>
        <w:t>ti, proch</w:t>
      </w:r>
      <w:r w:rsidRPr="007B62FF">
        <w:rPr>
          <w:rFonts w:ascii="Tahoma" w:hAnsi="Tahoma" w:cs="Tahoma"/>
          <w:sz w:val="22"/>
          <w:szCs w:val="22"/>
        </w:rPr>
        <w:t>á</w:t>
      </w:r>
      <w:r w:rsidRPr="007B62FF">
        <w:rPr>
          <w:rFonts w:ascii="Tahoma" w:hAnsi="Tahoma" w:cs="Tahoma"/>
          <w:sz w:val="22"/>
          <w:szCs w:val="22"/>
        </w:rPr>
        <w:t>z</w:t>
      </w:r>
      <w:r w:rsidRPr="007B62FF">
        <w:rPr>
          <w:rFonts w:ascii="Tahoma" w:hAnsi="Tahoma" w:cs="Tahoma"/>
          <w:sz w:val="22"/>
          <w:szCs w:val="22"/>
        </w:rPr>
        <w:t>í</w:t>
      </w:r>
      <w:r w:rsidRPr="007B62FF">
        <w:rPr>
          <w:rFonts w:ascii="Tahoma" w:hAnsi="Tahoma" w:cs="Tahoma"/>
          <w:sz w:val="22"/>
          <w:szCs w:val="22"/>
        </w:rPr>
        <w:t>te t</w:t>
      </w:r>
      <w:r w:rsidRPr="007B62FF">
        <w:rPr>
          <w:rFonts w:ascii="Tahoma" w:hAnsi="Tahoma" w:cs="Tahoma"/>
          <w:sz w:val="22"/>
          <w:szCs w:val="22"/>
        </w:rPr>
        <w:t>ěž</w:t>
      </w:r>
      <w:r w:rsidRPr="007B62FF">
        <w:rPr>
          <w:rFonts w:ascii="Tahoma" w:hAnsi="Tahoma" w:cs="Tahoma"/>
          <w:sz w:val="22"/>
          <w:szCs w:val="22"/>
        </w:rPr>
        <w:t>k</w:t>
      </w:r>
      <w:r w:rsidRPr="007B62FF">
        <w:rPr>
          <w:rFonts w:ascii="Tahoma" w:hAnsi="Tahoma" w:cs="Tahoma"/>
          <w:sz w:val="22"/>
          <w:szCs w:val="22"/>
        </w:rPr>
        <w:t>ý</w:t>
      </w:r>
      <w:r w:rsidRPr="007B62FF">
        <w:rPr>
          <w:rFonts w:ascii="Tahoma" w:hAnsi="Tahoma" w:cs="Tahoma"/>
          <w:sz w:val="22"/>
          <w:szCs w:val="22"/>
        </w:rPr>
        <w:t>m obdob</w:t>
      </w:r>
      <w:r w:rsidRPr="007B62FF">
        <w:rPr>
          <w:rFonts w:ascii="Tahoma" w:hAnsi="Tahoma" w:cs="Tahoma"/>
          <w:sz w:val="22"/>
          <w:szCs w:val="22"/>
        </w:rPr>
        <w:t>í</w:t>
      </w:r>
      <w:r w:rsidRPr="007B62FF">
        <w:rPr>
          <w:rFonts w:ascii="Tahoma" w:hAnsi="Tahoma" w:cs="Tahoma"/>
          <w:sz w:val="22"/>
          <w:szCs w:val="22"/>
        </w:rPr>
        <w:t>m na zemi. V</w:t>
      </w:r>
      <w:r w:rsidRPr="007B62FF">
        <w:rPr>
          <w:rFonts w:ascii="Tahoma" w:hAnsi="Tahoma" w:cs="Tahoma"/>
          <w:sz w:val="22"/>
          <w:szCs w:val="22"/>
        </w:rPr>
        <w:t>š</w:t>
      </w:r>
      <w:r w:rsidRPr="007B62FF">
        <w:rPr>
          <w:rFonts w:ascii="Tahoma" w:hAnsi="Tahoma" w:cs="Tahoma"/>
          <w:sz w:val="22"/>
          <w:szCs w:val="22"/>
        </w:rPr>
        <w:t>e, co d</w:t>
      </w:r>
      <w:r w:rsidRPr="007B62FF">
        <w:rPr>
          <w:rFonts w:ascii="Tahoma" w:hAnsi="Tahoma" w:cs="Tahoma"/>
          <w:sz w:val="22"/>
          <w:szCs w:val="22"/>
        </w:rPr>
        <w:t>ě</w:t>
      </w:r>
      <w:r w:rsidRPr="007B62FF">
        <w:rPr>
          <w:rFonts w:ascii="Tahoma" w:hAnsi="Tahoma" w:cs="Tahoma"/>
          <w:sz w:val="22"/>
          <w:szCs w:val="22"/>
        </w:rPr>
        <w:t>l</w:t>
      </w:r>
      <w:r w:rsidRPr="007B62FF">
        <w:rPr>
          <w:rFonts w:ascii="Tahoma" w:hAnsi="Tahoma" w:cs="Tahoma"/>
          <w:sz w:val="22"/>
          <w:szCs w:val="22"/>
        </w:rPr>
        <w:t>á</w:t>
      </w:r>
      <w:r w:rsidRPr="007B62FF">
        <w:rPr>
          <w:rFonts w:ascii="Tahoma" w:hAnsi="Tahoma" w:cs="Tahoma"/>
          <w:sz w:val="22"/>
          <w:szCs w:val="22"/>
        </w:rPr>
        <w:t>te, se v</w:t>
      </w:r>
      <w:r w:rsidRPr="007B62FF">
        <w:rPr>
          <w:rFonts w:ascii="Tahoma" w:hAnsi="Tahoma" w:cs="Tahoma"/>
          <w:sz w:val="22"/>
          <w:szCs w:val="22"/>
        </w:rPr>
        <w:t>á</w:t>
      </w:r>
      <w:r w:rsidRPr="007B62FF">
        <w:rPr>
          <w:rFonts w:ascii="Tahoma" w:hAnsi="Tahoma" w:cs="Tahoma"/>
          <w:sz w:val="22"/>
          <w:szCs w:val="22"/>
        </w:rPr>
        <w:t>m zd</w:t>
      </w:r>
      <w:r w:rsidRPr="007B62FF">
        <w:rPr>
          <w:rFonts w:ascii="Tahoma" w:hAnsi="Tahoma" w:cs="Tahoma"/>
          <w:sz w:val="22"/>
          <w:szCs w:val="22"/>
        </w:rPr>
        <w:t>á</w:t>
      </w:r>
      <w:r w:rsidRPr="007B62FF">
        <w:rPr>
          <w:rFonts w:ascii="Tahoma" w:hAnsi="Tahoma" w:cs="Tahoma"/>
          <w:sz w:val="22"/>
          <w:szCs w:val="22"/>
        </w:rPr>
        <w:t xml:space="preserve"> b</w:t>
      </w:r>
      <w:r w:rsidRPr="007B62FF">
        <w:rPr>
          <w:rFonts w:ascii="Tahoma" w:hAnsi="Tahoma" w:cs="Tahoma"/>
          <w:sz w:val="22"/>
          <w:szCs w:val="22"/>
        </w:rPr>
        <w:t>ý</w:t>
      </w:r>
      <w:r w:rsidRPr="007B62FF">
        <w:rPr>
          <w:rFonts w:ascii="Tahoma" w:hAnsi="Tahoma" w:cs="Tahoma"/>
          <w:sz w:val="22"/>
          <w:szCs w:val="22"/>
        </w:rPr>
        <w:t>t sp</w:t>
      </w:r>
      <w:r w:rsidRPr="007B62FF">
        <w:rPr>
          <w:rFonts w:ascii="Tahoma" w:hAnsi="Tahoma" w:cs="Tahoma"/>
          <w:sz w:val="22"/>
          <w:szCs w:val="22"/>
        </w:rPr>
        <w:t>íš</w:t>
      </w:r>
      <w:r w:rsidRPr="007B62FF">
        <w:rPr>
          <w:rFonts w:ascii="Tahoma" w:hAnsi="Tahoma" w:cs="Tahoma"/>
          <w:sz w:val="22"/>
          <w:szCs w:val="22"/>
        </w:rPr>
        <w:t>e bojem kv</w:t>
      </w:r>
      <w:r w:rsidRPr="007B62FF">
        <w:rPr>
          <w:rFonts w:ascii="Tahoma" w:hAnsi="Tahoma" w:cs="Tahoma"/>
          <w:sz w:val="22"/>
          <w:szCs w:val="22"/>
        </w:rPr>
        <w:t>ů</w:t>
      </w:r>
      <w:r w:rsidRPr="007B62FF">
        <w:rPr>
          <w:rFonts w:ascii="Tahoma" w:hAnsi="Tahoma" w:cs="Tahoma"/>
          <w:sz w:val="22"/>
          <w:szCs w:val="22"/>
        </w:rPr>
        <w:t xml:space="preserve">li </w:t>
      </w:r>
      <w:r w:rsidRPr="007B62FF">
        <w:rPr>
          <w:rFonts w:ascii="Tahoma" w:hAnsi="Tahoma" w:cs="Tahoma"/>
          <w:sz w:val="22"/>
          <w:szCs w:val="22"/>
        </w:rPr>
        <w:t>ú</w:t>
      </w:r>
      <w:r w:rsidRPr="007B62FF">
        <w:rPr>
          <w:rFonts w:ascii="Tahoma" w:hAnsi="Tahoma" w:cs="Tahoma"/>
          <w:sz w:val="22"/>
          <w:szCs w:val="22"/>
        </w:rPr>
        <w:t>tlaku zla, kter</w:t>
      </w:r>
      <w:r w:rsidRPr="007B62FF">
        <w:rPr>
          <w:rFonts w:ascii="Tahoma" w:hAnsi="Tahoma" w:cs="Tahoma"/>
          <w:sz w:val="22"/>
          <w:szCs w:val="22"/>
        </w:rPr>
        <w:t>ý</w:t>
      </w:r>
      <w:r w:rsidRPr="007B62FF">
        <w:rPr>
          <w:rFonts w:ascii="Tahoma" w:hAnsi="Tahoma" w:cs="Tahoma"/>
          <w:sz w:val="22"/>
          <w:szCs w:val="22"/>
        </w:rPr>
        <w:t xml:space="preserve"> na v</w:t>
      </w:r>
      <w:r w:rsidRPr="007B62FF">
        <w:rPr>
          <w:rFonts w:ascii="Tahoma" w:hAnsi="Tahoma" w:cs="Tahoma"/>
          <w:sz w:val="22"/>
          <w:szCs w:val="22"/>
        </w:rPr>
        <w:t>á</w:t>
      </w:r>
      <w:r w:rsidRPr="007B62FF">
        <w:rPr>
          <w:rFonts w:ascii="Tahoma" w:hAnsi="Tahoma" w:cs="Tahoma"/>
          <w:sz w:val="22"/>
          <w:szCs w:val="22"/>
        </w:rPr>
        <w:t>s dol</w:t>
      </w:r>
      <w:r w:rsidRPr="007B62FF">
        <w:rPr>
          <w:rFonts w:ascii="Tahoma" w:hAnsi="Tahoma" w:cs="Tahoma"/>
          <w:sz w:val="22"/>
          <w:szCs w:val="22"/>
        </w:rPr>
        <w:t>é</w:t>
      </w:r>
      <w:r w:rsidRPr="007B62FF">
        <w:rPr>
          <w:rFonts w:ascii="Tahoma" w:hAnsi="Tahoma" w:cs="Tahoma"/>
          <w:sz w:val="22"/>
          <w:szCs w:val="22"/>
        </w:rPr>
        <w:t>h</w:t>
      </w:r>
      <w:r w:rsidRPr="007B62FF">
        <w:rPr>
          <w:rFonts w:ascii="Tahoma" w:hAnsi="Tahoma" w:cs="Tahoma"/>
          <w:sz w:val="22"/>
          <w:szCs w:val="22"/>
        </w:rPr>
        <w:t>á</w:t>
      </w:r>
      <w:r w:rsidRPr="007B62FF">
        <w:rPr>
          <w:rFonts w:ascii="Tahoma" w:hAnsi="Tahoma" w:cs="Tahoma"/>
          <w:sz w:val="22"/>
          <w:szCs w:val="22"/>
        </w:rPr>
        <w:t>. Mnoh</w:t>
      </w:r>
      <w:r w:rsidRPr="007B62FF">
        <w:rPr>
          <w:rFonts w:ascii="Tahoma" w:hAnsi="Tahoma" w:cs="Tahoma"/>
          <w:sz w:val="22"/>
          <w:szCs w:val="22"/>
        </w:rPr>
        <w:t>é</w:t>
      </w:r>
      <w:r w:rsidRPr="007B62FF">
        <w:rPr>
          <w:rFonts w:ascii="Tahoma" w:hAnsi="Tahoma" w:cs="Tahoma"/>
          <w:sz w:val="22"/>
          <w:szCs w:val="22"/>
        </w:rPr>
        <w:t xml:space="preserve"> z m</w:t>
      </w:r>
      <w:r w:rsidRPr="007B62FF">
        <w:rPr>
          <w:rFonts w:ascii="Tahoma" w:hAnsi="Tahoma" w:cs="Tahoma"/>
          <w:sz w:val="22"/>
          <w:szCs w:val="22"/>
        </w:rPr>
        <w:t>ý</w:t>
      </w:r>
      <w:r w:rsidRPr="007B62FF">
        <w:rPr>
          <w:rFonts w:ascii="Tahoma" w:hAnsi="Tahoma" w:cs="Tahoma"/>
          <w:sz w:val="22"/>
          <w:szCs w:val="22"/>
        </w:rPr>
        <w:t>ch d</w:t>
      </w:r>
      <w:r w:rsidRPr="007B62FF">
        <w:rPr>
          <w:rFonts w:ascii="Tahoma" w:hAnsi="Tahoma" w:cs="Tahoma"/>
          <w:sz w:val="22"/>
          <w:szCs w:val="22"/>
        </w:rPr>
        <w:t>ě</w:t>
      </w:r>
      <w:r w:rsidRPr="007B62FF">
        <w:rPr>
          <w:rFonts w:ascii="Tahoma" w:hAnsi="Tahoma" w:cs="Tahoma"/>
          <w:sz w:val="22"/>
          <w:szCs w:val="22"/>
        </w:rPr>
        <w:t>t</w:t>
      </w:r>
      <w:r w:rsidRPr="007B62FF">
        <w:rPr>
          <w:rFonts w:ascii="Tahoma" w:hAnsi="Tahoma" w:cs="Tahoma"/>
          <w:sz w:val="22"/>
          <w:szCs w:val="22"/>
        </w:rPr>
        <w:t>í</w:t>
      </w:r>
      <w:r w:rsidRPr="007B62FF">
        <w:rPr>
          <w:rFonts w:ascii="Tahoma" w:hAnsi="Tahoma" w:cs="Tahoma"/>
          <w:sz w:val="22"/>
          <w:szCs w:val="22"/>
        </w:rPr>
        <w:t xml:space="preserve"> v t</w:t>
      </w:r>
      <w:r w:rsidRPr="007B62FF">
        <w:rPr>
          <w:rFonts w:ascii="Tahoma" w:hAnsi="Tahoma" w:cs="Tahoma"/>
          <w:sz w:val="22"/>
          <w:szCs w:val="22"/>
        </w:rPr>
        <w:t>é</w:t>
      </w:r>
      <w:r w:rsidRPr="007B62FF">
        <w:rPr>
          <w:rFonts w:ascii="Tahoma" w:hAnsi="Tahoma" w:cs="Tahoma"/>
          <w:sz w:val="22"/>
          <w:szCs w:val="22"/>
        </w:rPr>
        <w:t>to dob</w:t>
      </w:r>
      <w:r w:rsidRPr="007B62FF">
        <w:rPr>
          <w:rFonts w:ascii="Tahoma" w:hAnsi="Tahoma" w:cs="Tahoma"/>
          <w:sz w:val="22"/>
          <w:szCs w:val="22"/>
        </w:rPr>
        <w:t>ě</w:t>
      </w:r>
      <w:r w:rsidRPr="007B62FF">
        <w:rPr>
          <w:rFonts w:ascii="Tahoma" w:hAnsi="Tahoma" w:cs="Tahoma"/>
          <w:sz w:val="22"/>
          <w:szCs w:val="22"/>
        </w:rPr>
        <w:t xml:space="preserve"> trp</w:t>
      </w:r>
      <w:r w:rsidRPr="007B62FF">
        <w:rPr>
          <w:rFonts w:ascii="Tahoma" w:hAnsi="Tahoma" w:cs="Tahoma"/>
          <w:sz w:val="22"/>
          <w:szCs w:val="22"/>
        </w:rPr>
        <w:t>í</w:t>
      </w:r>
      <w:r w:rsidRPr="007B62FF">
        <w:rPr>
          <w:rFonts w:ascii="Tahoma" w:hAnsi="Tahoma" w:cs="Tahoma"/>
          <w:sz w:val="22"/>
          <w:szCs w:val="22"/>
        </w:rPr>
        <w:t xml:space="preserve"> nedostatkem, </w:t>
      </w:r>
      <w:r w:rsidRPr="007B62FF">
        <w:rPr>
          <w:rFonts w:ascii="Tahoma" w:hAnsi="Tahoma" w:cs="Tahoma"/>
          <w:sz w:val="22"/>
          <w:szCs w:val="22"/>
        </w:rPr>
        <w:br/>
        <w:t>ale to nen</w:t>
      </w:r>
      <w:r w:rsidRPr="007B62FF">
        <w:rPr>
          <w:rFonts w:ascii="Tahoma" w:hAnsi="Tahoma" w:cs="Tahoma"/>
          <w:sz w:val="22"/>
          <w:szCs w:val="22"/>
        </w:rPr>
        <w:t>í</w:t>
      </w:r>
      <w:r w:rsidRPr="007B62FF">
        <w:rPr>
          <w:rFonts w:ascii="Tahoma" w:hAnsi="Tahoma" w:cs="Tahoma"/>
          <w:sz w:val="22"/>
          <w:szCs w:val="22"/>
        </w:rPr>
        <w:t xml:space="preserve"> m</w:t>
      </w:r>
      <w:r w:rsidRPr="007B62FF">
        <w:rPr>
          <w:rFonts w:ascii="Tahoma" w:hAnsi="Tahoma" w:cs="Tahoma"/>
          <w:sz w:val="22"/>
          <w:szCs w:val="22"/>
        </w:rPr>
        <w:t>á</w:t>
      </w:r>
      <w:r w:rsidRPr="007B62FF">
        <w:rPr>
          <w:rFonts w:ascii="Tahoma" w:hAnsi="Tahoma" w:cs="Tahoma"/>
          <w:sz w:val="22"/>
          <w:szCs w:val="22"/>
        </w:rPr>
        <w:t xml:space="preserve"> v</w:t>
      </w:r>
      <w:r w:rsidRPr="007B62FF">
        <w:rPr>
          <w:rFonts w:ascii="Tahoma" w:hAnsi="Tahoma" w:cs="Tahoma"/>
          <w:sz w:val="22"/>
          <w:szCs w:val="22"/>
        </w:rPr>
        <w:t>ů</w:t>
      </w:r>
      <w:r w:rsidRPr="007B62FF">
        <w:rPr>
          <w:rFonts w:ascii="Tahoma" w:hAnsi="Tahoma" w:cs="Tahoma"/>
          <w:sz w:val="22"/>
          <w:szCs w:val="22"/>
        </w:rPr>
        <w:t>le. Mou v</w:t>
      </w:r>
      <w:r w:rsidRPr="007B62FF">
        <w:rPr>
          <w:rFonts w:ascii="Tahoma" w:hAnsi="Tahoma" w:cs="Tahoma"/>
          <w:sz w:val="22"/>
          <w:szCs w:val="22"/>
        </w:rPr>
        <w:t>ů</w:t>
      </w:r>
      <w:r w:rsidRPr="007B62FF">
        <w:rPr>
          <w:rFonts w:ascii="Tahoma" w:hAnsi="Tahoma" w:cs="Tahoma"/>
          <w:sz w:val="22"/>
          <w:szCs w:val="22"/>
        </w:rPr>
        <w:t>l</w:t>
      </w:r>
      <w:r w:rsidRPr="007B62FF">
        <w:rPr>
          <w:rFonts w:ascii="Tahoma" w:hAnsi="Tahoma" w:cs="Tahoma"/>
          <w:sz w:val="22"/>
          <w:szCs w:val="22"/>
        </w:rPr>
        <w:t>í</w:t>
      </w:r>
      <w:r w:rsidRPr="007B62FF">
        <w:rPr>
          <w:rFonts w:ascii="Tahoma" w:hAnsi="Tahoma" w:cs="Tahoma"/>
          <w:sz w:val="22"/>
          <w:szCs w:val="22"/>
        </w:rPr>
        <w:t xml:space="preserve"> je, aby v</w:t>
      </w:r>
      <w:r w:rsidRPr="007B62FF">
        <w:rPr>
          <w:rFonts w:ascii="Tahoma" w:hAnsi="Tahoma" w:cs="Tahoma"/>
          <w:sz w:val="22"/>
          <w:szCs w:val="22"/>
        </w:rPr>
        <w:t>š</w:t>
      </w:r>
      <w:r w:rsidRPr="007B62FF">
        <w:rPr>
          <w:rFonts w:ascii="Tahoma" w:hAnsi="Tahoma" w:cs="Tahoma"/>
          <w:sz w:val="22"/>
          <w:szCs w:val="22"/>
        </w:rPr>
        <w:t>echny m</w:t>
      </w:r>
      <w:r w:rsidRPr="007B62FF">
        <w:rPr>
          <w:rFonts w:ascii="Tahoma" w:hAnsi="Tahoma" w:cs="Tahoma"/>
          <w:sz w:val="22"/>
          <w:szCs w:val="22"/>
        </w:rPr>
        <w:t>é</w:t>
      </w:r>
      <w:r w:rsidRPr="007B62FF">
        <w:rPr>
          <w:rFonts w:ascii="Tahoma" w:hAnsi="Tahoma" w:cs="Tahoma"/>
          <w:sz w:val="22"/>
          <w:szCs w:val="22"/>
        </w:rPr>
        <w:t xml:space="preserve"> d</w:t>
      </w:r>
      <w:r w:rsidRPr="007B62FF">
        <w:rPr>
          <w:rFonts w:ascii="Tahoma" w:hAnsi="Tahoma" w:cs="Tahoma"/>
          <w:sz w:val="22"/>
          <w:szCs w:val="22"/>
        </w:rPr>
        <w:t>ě</w:t>
      </w:r>
      <w:r w:rsidRPr="007B62FF">
        <w:rPr>
          <w:rFonts w:ascii="Tahoma" w:hAnsi="Tahoma" w:cs="Tahoma"/>
          <w:sz w:val="22"/>
          <w:szCs w:val="22"/>
        </w:rPr>
        <w:t>ti kr</w:t>
      </w:r>
      <w:r w:rsidRPr="007B62FF">
        <w:rPr>
          <w:rFonts w:ascii="Tahoma" w:hAnsi="Tahoma" w:cs="Tahoma"/>
          <w:sz w:val="22"/>
          <w:szCs w:val="22"/>
        </w:rPr>
        <w:t>áč</w:t>
      </w:r>
      <w:r w:rsidRPr="007B62FF">
        <w:rPr>
          <w:rFonts w:ascii="Tahoma" w:hAnsi="Tahoma" w:cs="Tahoma"/>
          <w:sz w:val="22"/>
          <w:szCs w:val="22"/>
        </w:rPr>
        <w:t xml:space="preserve">ely v hojnosti, aby mohly </w:t>
      </w:r>
      <w:r w:rsidRPr="007B62FF">
        <w:rPr>
          <w:rFonts w:ascii="Tahoma" w:hAnsi="Tahoma" w:cs="Tahoma"/>
          <w:sz w:val="22"/>
          <w:szCs w:val="22"/>
        </w:rPr>
        <w:t>ž</w:t>
      </w:r>
      <w:r w:rsidRPr="007B62FF">
        <w:rPr>
          <w:rFonts w:ascii="Tahoma" w:hAnsi="Tahoma" w:cs="Tahoma"/>
          <w:sz w:val="22"/>
          <w:szCs w:val="22"/>
        </w:rPr>
        <w:t>ehnat druh</w:t>
      </w:r>
      <w:r w:rsidRPr="007B62FF">
        <w:rPr>
          <w:rFonts w:ascii="Tahoma" w:hAnsi="Tahoma" w:cs="Tahoma"/>
          <w:sz w:val="22"/>
          <w:szCs w:val="22"/>
        </w:rPr>
        <w:t>ý</w:t>
      </w:r>
      <w:r w:rsidRPr="007B62FF">
        <w:rPr>
          <w:rFonts w:ascii="Tahoma" w:hAnsi="Tahoma" w:cs="Tahoma"/>
          <w:sz w:val="22"/>
          <w:szCs w:val="22"/>
        </w:rPr>
        <w:t>m.</w:t>
      </w:r>
    </w:p>
    <w:p w:rsidR="00000000" w:rsidRPr="007B62FF" w:rsidRDefault="007B62FF">
      <w:pPr>
        <w:rPr>
          <w:rFonts w:ascii="Tahoma" w:hAnsi="Tahoma" w:cs="Tahoma"/>
          <w:sz w:val="22"/>
          <w:szCs w:val="22"/>
        </w:rPr>
      </w:pPr>
    </w:p>
    <w:p w:rsidR="00000000" w:rsidRPr="007B62FF" w:rsidRDefault="007B62FF">
      <w:pPr>
        <w:rPr>
          <w:rFonts w:ascii="Tahoma" w:hAnsi="Tahoma" w:cs="Tahoma"/>
          <w:sz w:val="22"/>
          <w:szCs w:val="22"/>
        </w:rPr>
      </w:pPr>
      <w:r w:rsidRPr="007B62FF">
        <w:rPr>
          <w:rFonts w:ascii="Tahoma" w:hAnsi="Tahoma" w:cs="Tahoma"/>
          <w:sz w:val="22"/>
          <w:szCs w:val="22"/>
        </w:rPr>
        <w:t>D</w:t>
      </w:r>
      <w:r w:rsidRPr="007B62FF">
        <w:rPr>
          <w:rFonts w:ascii="Tahoma" w:hAnsi="Tahoma" w:cs="Tahoma"/>
          <w:sz w:val="22"/>
          <w:szCs w:val="22"/>
        </w:rPr>
        <w:t>ě</w:t>
      </w:r>
      <w:r w:rsidRPr="007B62FF">
        <w:rPr>
          <w:rFonts w:ascii="Tahoma" w:hAnsi="Tahoma" w:cs="Tahoma"/>
          <w:sz w:val="22"/>
          <w:szCs w:val="22"/>
        </w:rPr>
        <w:t>ti, m</w:t>
      </w:r>
      <w:r w:rsidRPr="007B62FF">
        <w:rPr>
          <w:rFonts w:ascii="Tahoma" w:hAnsi="Tahoma" w:cs="Tahoma"/>
          <w:sz w:val="22"/>
          <w:szCs w:val="22"/>
        </w:rPr>
        <w:t>ůž</w:t>
      </w:r>
      <w:r w:rsidRPr="007B62FF">
        <w:rPr>
          <w:rFonts w:ascii="Tahoma" w:hAnsi="Tahoma" w:cs="Tahoma"/>
          <w:sz w:val="22"/>
          <w:szCs w:val="22"/>
        </w:rPr>
        <w:t>ete ode Mne m</w:t>
      </w:r>
      <w:r w:rsidRPr="007B62FF">
        <w:rPr>
          <w:rFonts w:ascii="Tahoma" w:hAnsi="Tahoma" w:cs="Tahoma"/>
          <w:sz w:val="22"/>
          <w:szCs w:val="22"/>
        </w:rPr>
        <w:t>í</w:t>
      </w:r>
      <w:r w:rsidRPr="007B62FF">
        <w:rPr>
          <w:rFonts w:ascii="Tahoma" w:hAnsi="Tahoma" w:cs="Tahoma"/>
          <w:sz w:val="22"/>
          <w:szCs w:val="22"/>
        </w:rPr>
        <w:t>t v</w:t>
      </w:r>
      <w:r w:rsidRPr="007B62FF">
        <w:rPr>
          <w:rFonts w:ascii="Tahoma" w:hAnsi="Tahoma" w:cs="Tahoma"/>
          <w:sz w:val="22"/>
          <w:szCs w:val="22"/>
        </w:rPr>
        <w:t>š</w:t>
      </w:r>
      <w:r w:rsidRPr="007B62FF">
        <w:rPr>
          <w:rFonts w:ascii="Tahoma" w:hAnsi="Tahoma" w:cs="Tahoma"/>
          <w:sz w:val="22"/>
          <w:szCs w:val="22"/>
        </w:rPr>
        <w:t>e, co pot</w:t>
      </w:r>
      <w:r w:rsidRPr="007B62FF">
        <w:rPr>
          <w:rFonts w:ascii="Tahoma" w:hAnsi="Tahoma" w:cs="Tahoma"/>
          <w:sz w:val="22"/>
          <w:szCs w:val="22"/>
        </w:rPr>
        <w:t>ř</w:t>
      </w:r>
      <w:r w:rsidRPr="007B62FF">
        <w:rPr>
          <w:rFonts w:ascii="Tahoma" w:hAnsi="Tahoma" w:cs="Tahoma"/>
          <w:sz w:val="22"/>
          <w:szCs w:val="22"/>
        </w:rPr>
        <w:t>ebujete, pokud to vyslov</w:t>
      </w:r>
      <w:r w:rsidRPr="007B62FF">
        <w:rPr>
          <w:rFonts w:ascii="Tahoma" w:hAnsi="Tahoma" w:cs="Tahoma"/>
          <w:sz w:val="22"/>
          <w:szCs w:val="22"/>
        </w:rPr>
        <w:t>í</w:t>
      </w:r>
      <w:r w:rsidRPr="007B62FF">
        <w:rPr>
          <w:rFonts w:ascii="Tahoma" w:hAnsi="Tahoma" w:cs="Tahoma"/>
          <w:sz w:val="22"/>
          <w:szCs w:val="22"/>
        </w:rPr>
        <w:t>te sv</w:t>
      </w:r>
      <w:r w:rsidRPr="007B62FF">
        <w:rPr>
          <w:rFonts w:ascii="Tahoma" w:hAnsi="Tahoma" w:cs="Tahoma"/>
          <w:sz w:val="22"/>
          <w:szCs w:val="22"/>
        </w:rPr>
        <w:t>ý</w:t>
      </w:r>
      <w:r w:rsidRPr="007B62FF">
        <w:rPr>
          <w:rFonts w:ascii="Tahoma" w:hAnsi="Tahoma" w:cs="Tahoma"/>
          <w:sz w:val="22"/>
          <w:szCs w:val="22"/>
        </w:rPr>
        <w:t xml:space="preserve">mi </w:t>
      </w:r>
      <w:r w:rsidRPr="007B62FF">
        <w:rPr>
          <w:rFonts w:ascii="Tahoma" w:hAnsi="Tahoma" w:cs="Tahoma"/>
          <w:sz w:val="22"/>
          <w:szCs w:val="22"/>
        </w:rPr>
        <w:t>ú</w:t>
      </w:r>
      <w:r w:rsidRPr="007B62FF">
        <w:rPr>
          <w:rFonts w:ascii="Tahoma" w:hAnsi="Tahoma" w:cs="Tahoma"/>
          <w:sz w:val="22"/>
          <w:szCs w:val="22"/>
        </w:rPr>
        <w:t>sty</w:t>
      </w:r>
      <w:r w:rsidRPr="007B62FF">
        <w:rPr>
          <w:rFonts w:ascii="Tahoma" w:hAnsi="Tahoma" w:cs="Tahoma"/>
          <w:sz w:val="22"/>
          <w:szCs w:val="22"/>
        </w:rPr>
        <w:t>.</w:t>
      </w:r>
    </w:p>
    <w:p w:rsidR="00000000" w:rsidRPr="007B62FF" w:rsidRDefault="007B62FF">
      <w:pPr>
        <w:rPr>
          <w:rFonts w:ascii="Tahoma" w:hAnsi="Tahoma" w:cs="Tahoma"/>
          <w:sz w:val="22"/>
          <w:szCs w:val="22"/>
        </w:rPr>
      </w:pPr>
    </w:p>
    <w:p w:rsidR="007B62FF" w:rsidRDefault="007B62FF">
      <w:pPr>
        <w:rPr>
          <w:rFonts w:ascii="Tahoma" w:hAnsi="Tahoma" w:cs="Tahoma"/>
          <w:sz w:val="22"/>
          <w:szCs w:val="22"/>
        </w:rPr>
      </w:pPr>
      <w:r w:rsidRPr="007B62FF">
        <w:rPr>
          <w:rFonts w:ascii="Tahoma" w:hAnsi="Tahoma" w:cs="Tahoma"/>
          <w:sz w:val="22"/>
          <w:szCs w:val="22"/>
        </w:rPr>
        <w:t>Rozhodn</w:t>
      </w:r>
      <w:r w:rsidRPr="007B62FF">
        <w:rPr>
          <w:rFonts w:ascii="Tahoma" w:hAnsi="Tahoma" w:cs="Tahoma"/>
          <w:sz w:val="22"/>
          <w:szCs w:val="22"/>
        </w:rPr>
        <w:t>ě</w:t>
      </w:r>
      <w:r w:rsidRPr="007B62FF">
        <w:rPr>
          <w:rFonts w:ascii="Tahoma" w:hAnsi="Tahoma" w:cs="Tahoma"/>
          <w:sz w:val="22"/>
          <w:szCs w:val="22"/>
        </w:rPr>
        <w:t xml:space="preserve">te, </w:t>
      </w:r>
      <w:r w:rsidRPr="007B62FF">
        <w:rPr>
          <w:rFonts w:ascii="Tahoma" w:hAnsi="Tahoma" w:cs="Tahoma"/>
          <w:sz w:val="22"/>
          <w:szCs w:val="22"/>
        </w:rPr>
        <w:t>ž</w:t>
      </w:r>
      <w:r w:rsidRPr="007B62FF">
        <w:rPr>
          <w:rFonts w:ascii="Tahoma" w:hAnsi="Tahoma" w:cs="Tahoma"/>
          <w:sz w:val="22"/>
          <w:szCs w:val="22"/>
        </w:rPr>
        <w:t>e to m</w:t>
      </w:r>
      <w:r w:rsidRPr="007B62FF">
        <w:rPr>
          <w:rFonts w:ascii="Tahoma" w:hAnsi="Tahoma" w:cs="Tahoma"/>
          <w:sz w:val="22"/>
          <w:szCs w:val="22"/>
        </w:rPr>
        <w:t>á</w:t>
      </w:r>
      <w:r w:rsidRPr="007B62FF">
        <w:rPr>
          <w:rFonts w:ascii="Tahoma" w:hAnsi="Tahoma" w:cs="Tahoma"/>
          <w:sz w:val="22"/>
          <w:szCs w:val="22"/>
        </w:rPr>
        <w:t>te, p</w:t>
      </w:r>
      <w:r w:rsidRPr="007B62FF">
        <w:rPr>
          <w:rFonts w:ascii="Tahoma" w:hAnsi="Tahoma" w:cs="Tahoma"/>
          <w:sz w:val="22"/>
          <w:szCs w:val="22"/>
        </w:rPr>
        <w:t>ř</w:t>
      </w:r>
      <w:r w:rsidRPr="007B62FF">
        <w:rPr>
          <w:rFonts w:ascii="Tahoma" w:hAnsi="Tahoma" w:cs="Tahoma"/>
          <w:sz w:val="22"/>
          <w:szCs w:val="22"/>
        </w:rPr>
        <w:t>edstavte si to p</w:t>
      </w:r>
      <w:r w:rsidRPr="007B62FF">
        <w:rPr>
          <w:rFonts w:ascii="Tahoma" w:hAnsi="Tahoma" w:cs="Tahoma"/>
          <w:sz w:val="22"/>
          <w:szCs w:val="22"/>
        </w:rPr>
        <w:t>ř</w:t>
      </w:r>
      <w:r w:rsidRPr="007B62FF">
        <w:rPr>
          <w:rFonts w:ascii="Tahoma" w:hAnsi="Tahoma" w:cs="Tahoma"/>
          <w:sz w:val="22"/>
          <w:szCs w:val="22"/>
        </w:rPr>
        <w:t>ed sebou, abyste to m</w:t>
      </w:r>
      <w:r w:rsidRPr="007B62FF">
        <w:rPr>
          <w:rFonts w:ascii="Tahoma" w:hAnsi="Tahoma" w:cs="Tahoma"/>
          <w:sz w:val="22"/>
          <w:szCs w:val="22"/>
        </w:rPr>
        <w:t>ě</w:t>
      </w:r>
      <w:r w:rsidRPr="007B62FF">
        <w:rPr>
          <w:rFonts w:ascii="Tahoma" w:hAnsi="Tahoma" w:cs="Tahoma"/>
          <w:sz w:val="22"/>
          <w:szCs w:val="22"/>
        </w:rPr>
        <w:t xml:space="preserve">li, a dostanete to. </w:t>
      </w:r>
    </w:p>
    <w:p w:rsidR="00000000" w:rsidRPr="007B62FF" w:rsidRDefault="007B62FF">
      <w:pPr>
        <w:rPr>
          <w:rFonts w:ascii="Tahoma" w:hAnsi="Tahoma" w:cs="Tahoma"/>
          <w:sz w:val="22"/>
          <w:szCs w:val="22"/>
        </w:rPr>
      </w:pPr>
      <w:r w:rsidRPr="007B62FF">
        <w:rPr>
          <w:rFonts w:ascii="Tahoma" w:hAnsi="Tahoma" w:cs="Tahoma"/>
          <w:sz w:val="22"/>
          <w:szCs w:val="22"/>
        </w:rPr>
        <w:br/>
        <w:t>Dal jsem v</w:t>
      </w:r>
      <w:r w:rsidRPr="007B62FF">
        <w:rPr>
          <w:rFonts w:ascii="Tahoma" w:hAnsi="Tahoma" w:cs="Tahoma"/>
          <w:sz w:val="22"/>
          <w:szCs w:val="22"/>
        </w:rPr>
        <w:t>á</w:t>
      </w:r>
      <w:r w:rsidRPr="007B62FF">
        <w:rPr>
          <w:rFonts w:ascii="Tahoma" w:hAnsi="Tahoma" w:cs="Tahoma"/>
          <w:sz w:val="22"/>
          <w:szCs w:val="22"/>
        </w:rPr>
        <w:t>m tuto schopnost, abyste netrp</w:t>
      </w:r>
      <w:r w:rsidRPr="007B62FF">
        <w:rPr>
          <w:rFonts w:ascii="Tahoma" w:hAnsi="Tahoma" w:cs="Tahoma"/>
          <w:sz w:val="22"/>
          <w:szCs w:val="22"/>
        </w:rPr>
        <w:t>ě</w:t>
      </w:r>
      <w:r w:rsidRPr="007B62FF">
        <w:rPr>
          <w:rFonts w:ascii="Tahoma" w:hAnsi="Tahoma" w:cs="Tahoma"/>
          <w:sz w:val="22"/>
          <w:szCs w:val="22"/>
        </w:rPr>
        <w:t>li nedostatkem, ale je na v</w:t>
      </w:r>
      <w:r w:rsidRPr="007B62FF">
        <w:rPr>
          <w:rFonts w:ascii="Tahoma" w:hAnsi="Tahoma" w:cs="Tahoma"/>
          <w:sz w:val="22"/>
          <w:szCs w:val="22"/>
        </w:rPr>
        <w:t>á</w:t>
      </w:r>
      <w:r w:rsidRPr="007B62FF">
        <w:rPr>
          <w:rFonts w:ascii="Tahoma" w:hAnsi="Tahoma" w:cs="Tahoma"/>
          <w:sz w:val="22"/>
          <w:szCs w:val="22"/>
        </w:rPr>
        <w:t>s, abyste ji pou</w:t>
      </w:r>
      <w:r w:rsidRPr="007B62FF">
        <w:rPr>
          <w:rFonts w:ascii="Tahoma" w:hAnsi="Tahoma" w:cs="Tahoma"/>
          <w:sz w:val="22"/>
          <w:szCs w:val="22"/>
        </w:rPr>
        <w:t>ž</w:t>
      </w:r>
      <w:r w:rsidRPr="007B62FF">
        <w:rPr>
          <w:rFonts w:ascii="Tahoma" w:hAnsi="Tahoma" w:cs="Tahoma"/>
          <w:sz w:val="22"/>
          <w:szCs w:val="22"/>
        </w:rPr>
        <w:t>ili.</w:t>
      </w:r>
    </w:p>
    <w:p w:rsidR="00000000" w:rsidRPr="007B62FF" w:rsidRDefault="007B62FF">
      <w:pPr>
        <w:rPr>
          <w:rFonts w:ascii="Tahoma" w:hAnsi="Tahoma" w:cs="Tahoma"/>
          <w:sz w:val="22"/>
          <w:szCs w:val="22"/>
        </w:rPr>
      </w:pPr>
    </w:p>
    <w:p w:rsidR="00000000" w:rsidRPr="007B62FF" w:rsidRDefault="007B62FF">
      <w:pPr>
        <w:rPr>
          <w:rFonts w:ascii="Tahoma" w:hAnsi="Tahoma" w:cs="Tahoma"/>
          <w:sz w:val="22"/>
          <w:szCs w:val="22"/>
        </w:rPr>
      </w:pPr>
      <w:r w:rsidRPr="007B62FF">
        <w:rPr>
          <w:rFonts w:ascii="Tahoma" w:hAnsi="Tahoma" w:cs="Tahoma"/>
          <w:sz w:val="22"/>
          <w:szCs w:val="22"/>
        </w:rPr>
        <w:t>B</w:t>
      </w:r>
      <w:r w:rsidRPr="007B62FF">
        <w:rPr>
          <w:rFonts w:ascii="Tahoma" w:hAnsi="Tahoma" w:cs="Tahoma"/>
          <w:sz w:val="22"/>
          <w:szCs w:val="22"/>
        </w:rPr>
        <w:t>ů</w:t>
      </w:r>
      <w:r w:rsidRPr="007B62FF">
        <w:rPr>
          <w:rFonts w:ascii="Tahoma" w:hAnsi="Tahoma" w:cs="Tahoma"/>
          <w:sz w:val="22"/>
          <w:szCs w:val="22"/>
        </w:rPr>
        <w:t>h Otec</w:t>
      </w:r>
    </w:p>
    <w:p w:rsidR="00000000" w:rsidRPr="007B62FF" w:rsidRDefault="007B62FF">
      <w:pPr>
        <w:rPr>
          <w:rFonts w:ascii="Tahoma" w:hAnsi="Tahoma" w:cs="Tahoma"/>
          <w:sz w:val="22"/>
          <w:szCs w:val="22"/>
        </w:rPr>
      </w:pPr>
    </w:p>
    <w:p w:rsidR="00000000" w:rsidRPr="007B62FF" w:rsidRDefault="007B62FF">
      <w:pPr>
        <w:rPr>
          <w:rFonts w:ascii="Tahoma" w:hAnsi="Tahoma" w:cs="Tahoma"/>
          <w:sz w:val="22"/>
          <w:szCs w:val="22"/>
        </w:rPr>
      </w:pPr>
    </w:p>
    <w:p w:rsidR="00000000" w:rsidRPr="007B62FF" w:rsidRDefault="007B62FF" w:rsidP="007B62FF">
      <w:pPr>
        <w:rPr>
          <w:rFonts w:ascii="Tahoma" w:hAnsi="Tahoma" w:cs="Tahoma"/>
          <w:b/>
          <w:i/>
          <w:sz w:val="18"/>
          <w:szCs w:val="18"/>
        </w:rPr>
      </w:pPr>
      <w:r w:rsidRPr="007B62FF">
        <w:rPr>
          <w:rFonts w:ascii="Tahoma" w:hAnsi="Tahoma" w:cs="Tahoma"/>
          <w:b/>
          <w:i/>
          <w:sz w:val="18"/>
          <w:szCs w:val="18"/>
        </w:rPr>
        <w:t>P</w:t>
      </w:r>
      <w:r w:rsidRPr="007B62FF">
        <w:rPr>
          <w:rFonts w:ascii="Tahoma" w:hAnsi="Tahoma" w:cs="Tahoma"/>
          <w:b/>
          <w:i/>
          <w:sz w:val="18"/>
          <w:szCs w:val="18"/>
        </w:rPr>
        <w:t>ř</w:t>
      </w:r>
      <w:r w:rsidRPr="007B62FF">
        <w:rPr>
          <w:rFonts w:ascii="Tahoma" w:hAnsi="Tahoma" w:cs="Tahoma"/>
          <w:b/>
          <w:i/>
          <w:sz w:val="18"/>
          <w:szCs w:val="18"/>
        </w:rPr>
        <w:t xml:space="preserve"> 6, 11: </w:t>
      </w:r>
      <w:r w:rsidRPr="007B62FF">
        <w:rPr>
          <w:rFonts w:ascii="Tahoma" w:hAnsi="Tahoma" w:cs="Tahoma"/>
          <w:b/>
          <w:i/>
          <w:sz w:val="18"/>
          <w:szCs w:val="18"/>
        </w:rPr>
        <w:t>A</w:t>
      </w:r>
      <w:r w:rsidRPr="007B62FF">
        <w:rPr>
          <w:rFonts w:ascii="Tahoma" w:hAnsi="Tahoma" w:cs="Tahoma"/>
          <w:b/>
          <w:i/>
          <w:sz w:val="18"/>
          <w:szCs w:val="18"/>
        </w:rPr>
        <w:t xml:space="preserve"> tv</w:t>
      </w:r>
      <w:r w:rsidRPr="007B62FF">
        <w:rPr>
          <w:rFonts w:ascii="Tahoma" w:hAnsi="Tahoma" w:cs="Tahoma"/>
          <w:b/>
          <w:i/>
          <w:sz w:val="18"/>
          <w:szCs w:val="18"/>
        </w:rPr>
        <w:t>á</w:t>
      </w:r>
      <w:r w:rsidRPr="007B62FF">
        <w:rPr>
          <w:rFonts w:ascii="Tahoma" w:hAnsi="Tahoma" w:cs="Tahoma"/>
          <w:b/>
          <w:i/>
          <w:sz w:val="18"/>
          <w:szCs w:val="18"/>
        </w:rPr>
        <w:t xml:space="preserve"> chudoba p</w:t>
      </w:r>
      <w:r w:rsidRPr="007B62FF">
        <w:rPr>
          <w:rFonts w:ascii="Tahoma" w:hAnsi="Tahoma" w:cs="Tahoma"/>
          <w:b/>
          <w:i/>
          <w:sz w:val="18"/>
          <w:szCs w:val="18"/>
        </w:rPr>
        <w:t>ř</w:t>
      </w:r>
      <w:r w:rsidRPr="007B62FF">
        <w:rPr>
          <w:rFonts w:ascii="Tahoma" w:hAnsi="Tahoma" w:cs="Tahoma"/>
          <w:b/>
          <w:i/>
          <w:sz w:val="18"/>
          <w:szCs w:val="18"/>
        </w:rPr>
        <w:t>ijde jak pobuda a tv</w:t>
      </w:r>
      <w:r w:rsidRPr="007B62FF">
        <w:rPr>
          <w:rFonts w:ascii="Tahoma" w:hAnsi="Tahoma" w:cs="Tahoma"/>
          <w:b/>
          <w:i/>
          <w:sz w:val="18"/>
          <w:szCs w:val="18"/>
        </w:rPr>
        <w:t>á</w:t>
      </w:r>
      <w:r w:rsidRPr="007B62FF">
        <w:rPr>
          <w:rFonts w:ascii="Tahoma" w:hAnsi="Tahoma" w:cs="Tahoma"/>
          <w:b/>
          <w:i/>
          <w:sz w:val="18"/>
          <w:szCs w:val="18"/>
        </w:rPr>
        <w:t xml:space="preserve"> nouze jako ozbr</w:t>
      </w:r>
      <w:r w:rsidRPr="007B62FF">
        <w:rPr>
          <w:rFonts w:ascii="Tahoma" w:hAnsi="Tahoma" w:cs="Tahoma"/>
          <w:b/>
          <w:i/>
          <w:sz w:val="18"/>
          <w:szCs w:val="18"/>
        </w:rPr>
        <w:t xml:space="preserve">ojenec. </w:t>
      </w:r>
    </w:p>
    <w:p w:rsidR="00000000" w:rsidRPr="007B62FF" w:rsidRDefault="007B62FF" w:rsidP="007B62FF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7B62FF" w:rsidRDefault="007B62FF" w:rsidP="007B62FF">
      <w:pPr>
        <w:rPr>
          <w:rFonts w:ascii="Tahoma" w:hAnsi="Tahoma" w:cs="Tahoma"/>
          <w:b/>
          <w:i/>
          <w:sz w:val="18"/>
          <w:szCs w:val="18"/>
        </w:rPr>
      </w:pPr>
      <w:r w:rsidRPr="007B62FF">
        <w:rPr>
          <w:rFonts w:ascii="Tahoma" w:hAnsi="Tahoma" w:cs="Tahoma"/>
          <w:b/>
          <w:i/>
          <w:sz w:val="18"/>
          <w:szCs w:val="18"/>
        </w:rPr>
        <w:t>P</w:t>
      </w:r>
      <w:r w:rsidRPr="007B62FF">
        <w:rPr>
          <w:rFonts w:ascii="Tahoma" w:hAnsi="Tahoma" w:cs="Tahoma"/>
          <w:b/>
          <w:i/>
          <w:sz w:val="18"/>
          <w:szCs w:val="18"/>
        </w:rPr>
        <w:t>ř</w:t>
      </w:r>
      <w:r w:rsidRPr="007B62FF">
        <w:rPr>
          <w:rFonts w:ascii="Tahoma" w:hAnsi="Tahoma" w:cs="Tahoma"/>
          <w:b/>
          <w:i/>
          <w:sz w:val="18"/>
          <w:szCs w:val="18"/>
        </w:rPr>
        <w:t xml:space="preserve"> 20, 13: Nemiluj sp</w:t>
      </w:r>
      <w:r w:rsidRPr="007B62FF">
        <w:rPr>
          <w:rFonts w:ascii="Tahoma" w:hAnsi="Tahoma" w:cs="Tahoma"/>
          <w:b/>
          <w:i/>
          <w:sz w:val="18"/>
          <w:szCs w:val="18"/>
        </w:rPr>
        <w:t>á</w:t>
      </w:r>
      <w:r w:rsidRPr="007B62FF">
        <w:rPr>
          <w:rFonts w:ascii="Tahoma" w:hAnsi="Tahoma" w:cs="Tahoma"/>
          <w:b/>
          <w:i/>
          <w:sz w:val="18"/>
          <w:szCs w:val="18"/>
        </w:rPr>
        <w:t>nek, a</w:t>
      </w:r>
      <w:r w:rsidRPr="007B62FF">
        <w:rPr>
          <w:rFonts w:ascii="Tahoma" w:hAnsi="Tahoma" w:cs="Tahoma"/>
          <w:b/>
          <w:i/>
          <w:sz w:val="18"/>
          <w:szCs w:val="18"/>
        </w:rPr>
        <w:t>ť</w:t>
      </w:r>
      <w:r w:rsidRPr="007B62FF">
        <w:rPr>
          <w:rFonts w:ascii="Tahoma" w:hAnsi="Tahoma" w:cs="Tahoma"/>
          <w:b/>
          <w:i/>
          <w:sz w:val="18"/>
          <w:szCs w:val="18"/>
        </w:rPr>
        <w:t xml:space="preserve"> nezchudne</w:t>
      </w:r>
      <w:r w:rsidRPr="007B62FF">
        <w:rPr>
          <w:rFonts w:ascii="Tahoma" w:hAnsi="Tahoma" w:cs="Tahoma"/>
          <w:b/>
          <w:i/>
          <w:sz w:val="18"/>
          <w:szCs w:val="18"/>
        </w:rPr>
        <w:t>š</w:t>
      </w:r>
      <w:r w:rsidRPr="007B62FF">
        <w:rPr>
          <w:rFonts w:ascii="Tahoma" w:hAnsi="Tahoma" w:cs="Tahoma"/>
          <w:b/>
          <w:i/>
          <w:sz w:val="18"/>
          <w:szCs w:val="18"/>
        </w:rPr>
        <w:t>, nech o</w:t>
      </w:r>
      <w:r w:rsidRPr="007B62FF">
        <w:rPr>
          <w:rFonts w:ascii="Tahoma" w:hAnsi="Tahoma" w:cs="Tahoma"/>
          <w:b/>
          <w:i/>
          <w:sz w:val="18"/>
          <w:szCs w:val="18"/>
        </w:rPr>
        <w:t>č</w:t>
      </w:r>
      <w:r w:rsidRPr="007B62FF">
        <w:rPr>
          <w:rFonts w:ascii="Tahoma" w:hAnsi="Tahoma" w:cs="Tahoma"/>
          <w:b/>
          <w:i/>
          <w:sz w:val="18"/>
          <w:szCs w:val="18"/>
        </w:rPr>
        <w:t>i otev</w:t>
      </w:r>
      <w:r w:rsidRPr="007B62FF">
        <w:rPr>
          <w:rFonts w:ascii="Tahoma" w:hAnsi="Tahoma" w:cs="Tahoma"/>
          <w:b/>
          <w:i/>
          <w:sz w:val="18"/>
          <w:szCs w:val="18"/>
        </w:rPr>
        <w:t>ř</w:t>
      </w:r>
      <w:r w:rsidRPr="007B62FF">
        <w:rPr>
          <w:rFonts w:ascii="Tahoma" w:hAnsi="Tahoma" w:cs="Tahoma"/>
          <w:b/>
          <w:i/>
          <w:sz w:val="18"/>
          <w:szCs w:val="18"/>
        </w:rPr>
        <w:t>en</w:t>
      </w:r>
      <w:r w:rsidRPr="007B62FF">
        <w:rPr>
          <w:rFonts w:ascii="Tahoma" w:hAnsi="Tahoma" w:cs="Tahoma"/>
          <w:b/>
          <w:i/>
          <w:sz w:val="18"/>
          <w:szCs w:val="18"/>
        </w:rPr>
        <w:t>é</w:t>
      </w:r>
      <w:r w:rsidRPr="007B62FF">
        <w:rPr>
          <w:rFonts w:ascii="Tahoma" w:hAnsi="Tahoma" w:cs="Tahoma"/>
          <w:b/>
          <w:i/>
          <w:sz w:val="18"/>
          <w:szCs w:val="18"/>
        </w:rPr>
        <w:t xml:space="preserve"> a nasyt</w:t>
      </w:r>
      <w:r w:rsidRPr="007B62FF">
        <w:rPr>
          <w:rFonts w:ascii="Tahoma" w:hAnsi="Tahoma" w:cs="Tahoma"/>
          <w:b/>
          <w:i/>
          <w:sz w:val="18"/>
          <w:szCs w:val="18"/>
        </w:rPr>
        <w:t>íš</w:t>
      </w:r>
      <w:r w:rsidRPr="007B62FF">
        <w:rPr>
          <w:rFonts w:ascii="Tahoma" w:hAnsi="Tahoma" w:cs="Tahoma"/>
          <w:b/>
          <w:i/>
          <w:sz w:val="18"/>
          <w:szCs w:val="18"/>
        </w:rPr>
        <w:t xml:space="preserve"> se chlebem. </w:t>
      </w:r>
    </w:p>
    <w:p w:rsidR="00000000" w:rsidRPr="007B62FF" w:rsidRDefault="007B62FF" w:rsidP="007B62FF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7B62FF" w:rsidRDefault="007B62FF" w:rsidP="007B62FF">
      <w:pPr>
        <w:rPr>
          <w:rFonts w:ascii="Tahoma" w:hAnsi="Tahoma" w:cs="Tahoma"/>
          <w:b/>
          <w:i/>
          <w:sz w:val="18"/>
          <w:szCs w:val="18"/>
        </w:rPr>
      </w:pPr>
      <w:r w:rsidRPr="007B62FF">
        <w:rPr>
          <w:rFonts w:ascii="Tahoma" w:hAnsi="Tahoma" w:cs="Tahoma"/>
          <w:b/>
          <w:i/>
          <w:sz w:val="18"/>
          <w:szCs w:val="18"/>
        </w:rPr>
        <w:t>P</w:t>
      </w:r>
      <w:r w:rsidRPr="007B62FF">
        <w:rPr>
          <w:rFonts w:ascii="Tahoma" w:hAnsi="Tahoma" w:cs="Tahoma"/>
          <w:b/>
          <w:i/>
          <w:sz w:val="18"/>
          <w:szCs w:val="18"/>
        </w:rPr>
        <w:t>ř</w:t>
      </w:r>
      <w:r w:rsidRPr="007B62FF">
        <w:rPr>
          <w:rFonts w:ascii="Tahoma" w:hAnsi="Tahoma" w:cs="Tahoma"/>
          <w:b/>
          <w:i/>
          <w:sz w:val="18"/>
          <w:szCs w:val="18"/>
        </w:rPr>
        <w:t xml:space="preserve"> 10, 15: Majetek bohat</w:t>
      </w:r>
      <w:r w:rsidRPr="007B62FF">
        <w:rPr>
          <w:rFonts w:ascii="Tahoma" w:hAnsi="Tahoma" w:cs="Tahoma"/>
          <w:b/>
          <w:i/>
          <w:sz w:val="18"/>
          <w:szCs w:val="18"/>
        </w:rPr>
        <w:t>é</w:t>
      </w:r>
      <w:r w:rsidRPr="007B62FF">
        <w:rPr>
          <w:rFonts w:ascii="Tahoma" w:hAnsi="Tahoma" w:cs="Tahoma"/>
          <w:b/>
          <w:i/>
          <w:sz w:val="18"/>
          <w:szCs w:val="18"/>
        </w:rPr>
        <w:t>ho je jeho pevnou tvrz</w:t>
      </w:r>
      <w:r w:rsidRPr="007B62FF">
        <w:rPr>
          <w:rFonts w:ascii="Tahoma" w:hAnsi="Tahoma" w:cs="Tahoma"/>
          <w:b/>
          <w:i/>
          <w:sz w:val="18"/>
          <w:szCs w:val="18"/>
        </w:rPr>
        <w:t>í</w:t>
      </w:r>
      <w:r w:rsidRPr="007B62FF">
        <w:rPr>
          <w:rFonts w:ascii="Tahoma" w:hAnsi="Tahoma" w:cs="Tahoma"/>
          <w:b/>
          <w:i/>
          <w:sz w:val="18"/>
          <w:szCs w:val="18"/>
        </w:rPr>
        <w:t>, chudoba nuzn</w:t>
      </w:r>
      <w:r w:rsidRPr="007B62FF">
        <w:rPr>
          <w:rFonts w:ascii="Tahoma" w:hAnsi="Tahoma" w:cs="Tahoma"/>
          <w:b/>
          <w:i/>
          <w:sz w:val="18"/>
          <w:szCs w:val="18"/>
        </w:rPr>
        <w:t>ý</w:t>
      </w:r>
      <w:r w:rsidRPr="007B62FF">
        <w:rPr>
          <w:rFonts w:ascii="Tahoma" w:hAnsi="Tahoma" w:cs="Tahoma"/>
          <w:b/>
          <w:i/>
          <w:sz w:val="18"/>
          <w:szCs w:val="18"/>
        </w:rPr>
        <w:t>ch je jejich zk</w:t>
      </w:r>
      <w:r w:rsidRPr="007B62FF">
        <w:rPr>
          <w:rFonts w:ascii="Tahoma" w:hAnsi="Tahoma" w:cs="Tahoma"/>
          <w:b/>
          <w:i/>
          <w:sz w:val="18"/>
          <w:szCs w:val="18"/>
        </w:rPr>
        <w:t>á</w:t>
      </w:r>
      <w:r w:rsidRPr="007B62FF">
        <w:rPr>
          <w:rFonts w:ascii="Tahoma" w:hAnsi="Tahoma" w:cs="Tahoma"/>
          <w:b/>
          <w:i/>
          <w:sz w:val="18"/>
          <w:szCs w:val="18"/>
        </w:rPr>
        <w:t xml:space="preserve">zou. </w:t>
      </w:r>
    </w:p>
    <w:p w:rsidR="00000000" w:rsidRPr="007B62FF" w:rsidRDefault="007B62FF" w:rsidP="007B62FF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7B62FF" w:rsidRDefault="007B62FF" w:rsidP="007B62FF">
      <w:pPr>
        <w:rPr>
          <w:rFonts w:ascii="Tahoma" w:hAnsi="Tahoma" w:cs="Tahoma"/>
          <w:b/>
          <w:i/>
          <w:sz w:val="18"/>
          <w:szCs w:val="18"/>
        </w:rPr>
      </w:pPr>
      <w:r w:rsidRPr="007B62FF">
        <w:rPr>
          <w:rFonts w:ascii="Tahoma" w:hAnsi="Tahoma" w:cs="Tahoma"/>
          <w:b/>
          <w:i/>
          <w:sz w:val="18"/>
          <w:szCs w:val="18"/>
        </w:rPr>
        <w:t xml:space="preserve">Mk 11, 23: </w:t>
      </w:r>
      <w:r w:rsidRPr="007B62FF">
        <w:rPr>
          <w:rFonts w:ascii="Tahoma" w:hAnsi="Tahoma" w:cs="Tahoma"/>
          <w:b/>
          <w:i/>
          <w:sz w:val="18"/>
          <w:szCs w:val="18"/>
        </w:rPr>
        <w:t>Amen, prav</w:t>
      </w:r>
      <w:r w:rsidRPr="007B62FF">
        <w:rPr>
          <w:rFonts w:ascii="Tahoma" w:hAnsi="Tahoma" w:cs="Tahoma"/>
          <w:b/>
          <w:i/>
          <w:sz w:val="18"/>
          <w:szCs w:val="18"/>
        </w:rPr>
        <w:t>í</w:t>
      </w:r>
      <w:r w:rsidRPr="007B62FF">
        <w:rPr>
          <w:rFonts w:ascii="Tahoma" w:hAnsi="Tahoma" w:cs="Tahoma"/>
          <w:b/>
          <w:i/>
          <w:sz w:val="18"/>
          <w:szCs w:val="18"/>
        </w:rPr>
        <w:t>m v</w:t>
      </w:r>
      <w:r w:rsidRPr="007B62FF">
        <w:rPr>
          <w:rFonts w:ascii="Tahoma" w:hAnsi="Tahoma" w:cs="Tahoma"/>
          <w:b/>
          <w:i/>
          <w:sz w:val="18"/>
          <w:szCs w:val="18"/>
        </w:rPr>
        <w:t>á</w:t>
      </w:r>
      <w:r w:rsidRPr="007B62FF">
        <w:rPr>
          <w:rFonts w:ascii="Tahoma" w:hAnsi="Tahoma" w:cs="Tahoma"/>
          <w:b/>
          <w:i/>
          <w:sz w:val="18"/>
          <w:szCs w:val="18"/>
        </w:rPr>
        <w:t xml:space="preserve">m, </w:t>
      </w:r>
      <w:r w:rsidRPr="007B62FF">
        <w:rPr>
          <w:rFonts w:ascii="Tahoma" w:hAnsi="Tahoma" w:cs="Tahoma"/>
          <w:b/>
          <w:i/>
          <w:sz w:val="18"/>
          <w:szCs w:val="18"/>
        </w:rPr>
        <w:t>ž</w:t>
      </w:r>
      <w:r w:rsidRPr="007B62FF">
        <w:rPr>
          <w:rFonts w:ascii="Tahoma" w:hAnsi="Tahoma" w:cs="Tahoma"/>
          <w:b/>
          <w:i/>
          <w:sz w:val="18"/>
          <w:szCs w:val="18"/>
        </w:rPr>
        <w:t xml:space="preserve">e kdo </w:t>
      </w:r>
      <w:r w:rsidRPr="007B62FF">
        <w:rPr>
          <w:rFonts w:ascii="Tahoma" w:hAnsi="Tahoma" w:cs="Tahoma"/>
          <w:b/>
          <w:i/>
          <w:sz w:val="18"/>
          <w:szCs w:val="18"/>
        </w:rPr>
        <w:t>ř</w:t>
      </w:r>
      <w:r w:rsidRPr="007B62FF">
        <w:rPr>
          <w:rFonts w:ascii="Tahoma" w:hAnsi="Tahoma" w:cs="Tahoma"/>
          <w:b/>
          <w:i/>
          <w:sz w:val="18"/>
          <w:szCs w:val="18"/>
        </w:rPr>
        <w:t>ekne t</w:t>
      </w:r>
      <w:r w:rsidRPr="007B62FF">
        <w:rPr>
          <w:rFonts w:ascii="Tahoma" w:hAnsi="Tahoma" w:cs="Tahoma"/>
          <w:b/>
          <w:i/>
          <w:sz w:val="18"/>
          <w:szCs w:val="18"/>
        </w:rPr>
        <w:t>é</w:t>
      </w:r>
      <w:r w:rsidRPr="007B62FF">
        <w:rPr>
          <w:rFonts w:ascii="Tahoma" w:hAnsi="Tahoma" w:cs="Tahoma"/>
          <w:b/>
          <w:i/>
          <w:sz w:val="18"/>
          <w:szCs w:val="18"/>
        </w:rPr>
        <w:t>to ho</w:t>
      </w:r>
      <w:r w:rsidRPr="007B62FF">
        <w:rPr>
          <w:rFonts w:ascii="Tahoma" w:hAnsi="Tahoma" w:cs="Tahoma"/>
          <w:b/>
          <w:i/>
          <w:sz w:val="18"/>
          <w:szCs w:val="18"/>
        </w:rPr>
        <w:t>ř</w:t>
      </w:r>
      <w:r w:rsidRPr="007B62FF">
        <w:rPr>
          <w:rFonts w:ascii="Tahoma" w:hAnsi="Tahoma" w:cs="Tahoma"/>
          <w:b/>
          <w:i/>
          <w:sz w:val="18"/>
          <w:szCs w:val="18"/>
        </w:rPr>
        <w:t>e: '</w:t>
      </w:r>
      <w:r w:rsidRPr="007B62FF">
        <w:rPr>
          <w:rFonts w:ascii="Tahoma" w:hAnsi="Tahoma" w:cs="Tahoma"/>
          <w:b/>
          <w:i/>
          <w:sz w:val="18"/>
          <w:szCs w:val="18"/>
        </w:rPr>
        <w:t>Zdvihni se a vrhni se do mo</w:t>
      </w:r>
      <w:r w:rsidRPr="007B62FF">
        <w:rPr>
          <w:rFonts w:ascii="Tahoma" w:hAnsi="Tahoma" w:cs="Tahoma"/>
          <w:b/>
          <w:i/>
          <w:sz w:val="18"/>
          <w:szCs w:val="18"/>
        </w:rPr>
        <w:t>ř</w:t>
      </w:r>
      <w:r w:rsidRPr="007B62FF">
        <w:rPr>
          <w:rFonts w:ascii="Tahoma" w:hAnsi="Tahoma" w:cs="Tahoma"/>
          <w:b/>
          <w:i/>
          <w:sz w:val="18"/>
          <w:szCs w:val="18"/>
        </w:rPr>
        <w:t>e'</w:t>
      </w:r>
      <w:r w:rsidRPr="007B62FF">
        <w:rPr>
          <w:rFonts w:ascii="Tahoma" w:hAnsi="Tahoma" w:cs="Tahoma"/>
          <w:b/>
          <w:i/>
          <w:sz w:val="18"/>
          <w:szCs w:val="18"/>
        </w:rPr>
        <w:t xml:space="preserve"> </w:t>
      </w:r>
      <w:r w:rsidRPr="007B62FF">
        <w:rPr>
          <w:rFonts w:ascii="Tahoma" w:hAnsi="Tahoma" w:cs="Tahoma"/>
          <w:b/>
          <w:i/>
          <w:sz w:val="18"/>
          <w:szCs w:val="18"/>
        </w:rPr>
        <w:t>–</w:t>
      </w:r>
      <w:r w:rsidRPr="007B62FF">
        <w:rPr>
          <w:rFonts w:ascii="Tahoma" w:hAnsi="Tahoma" w:cs="Tahoma"/>
          <w:b/>
          <w:i/>
          <w:sz w:val="18"/>
          <w:szCs w:val="18"/>
        </w:rPr>
        <w:t xml:space="preserve"> </w:t>
      </w:r>
      <w:r w:rsidRPr="007B62FF">
        <w:rPr>
          <w:rFonts w:ascii="Tahoma" w:hAnsi="Tahoma" w:cs="Tahoma"/>
          <w:b/>
          <w:i/>
          <w:sz w:val="18"/>
          <w:szCs w:val="18"/>
        </w:rPr>
        <w:br/>
        <w:t>a nebude pochybovat, ale bude v</w:t>
      </w:r>
      <w:r w:rsidRPr="007B62FF">
        <w:rPr>
          <w:rFonts w:ascii="Tahoma" w:hAnsi="Tahoma" w:cs="Tahoma"/>
          <w:b/>
          <w:i/>
          <w:sz w:val="18"/>
          <w:szCs w:val="18"/>
        </w:rPr>
        <w:t>ěř</w:t>
      </w:r>
      <w:r w:rsidRPr="007B62FF">
        <w:rPr>
          <w:rFonts w:ascii="Tahoma" w:hAnsi="Tahoma" w:cs="Tahoma"/>
          <w:b/>
          <w:i/>
          <w:sz w:val="18"/>
          <w:szCs w:val="18"/>
        </w:rPr>
        <w:t xml:space="preserve">it, </w:t>
      </w:r>
      <w:r w:rsidRPr="007B62FF">
        <w:rPr>
          <w:rFonts w:ascii="Tahoma" w:hAnsi="Tahoma" w:cs="Tahoma"/>
          <w:b/>
          <w:i/>
          <w:sz w:val="18"/>
          <w:szCs w:val="18"/>
        </w:rPr>
        <w:t>ž</w:t>
      </w:r>
      <w:r w:rsidRPr="007B62FF">
        <w:rPr>
          <w:rFonts w:ascii="Tahoma" w:hAnsi="Tahoma" w:cs="Tahoma"/>
          <w:b/>
          <w:i/>
          <w:sz w:val="18"/>
          <w:szCs w:val="18"/>
        </w:rPr>
        <w:t xml:space="preserve">e se stane, co </w:t>
      </w:r>
      <w:r w:rsidRPr="007B62FF">
        <w:rPr>
          <w:rFonts w:ascii="Tahoma" w:hAnsi="Tahoma" w:cs="Tahoma"/>
          <w:b/>
          <w:i/>
          <w:sz w:val="18"/>
          <w:szCs w:val="18"/>
        </w:rPr>
        <w:t>ří</w:t>
      </w:r>
      <w:r w:rsidRPr="007B62FF">
        <w:rPr>
          <w:rFonts w:ascii="Tahoma" w:hAnsi="Tahoma" w:cs="Tahoma"/>
          <w:b/>
          <w:i/>
          <w:sz w:val="18"/>
          <w:szCs w:val="18"/>
        </w:rPr>
        <w:t>k</w:t>
      </w:r>
      <w:r w:rsidRPr="007B62FF">
        <w:rPr>
          <w:rFonts w:ascii="Tahoma" w:hAnsi="Tahoma" w:cs="Tahoma"/>
          <w:b/>
          <w:i/>
          <w:sz w:val="18"/>
          <w:szCs w:val="18"/>
        </w:rPr>
        <w:t>á</w:t>
      </w:r>
      <w:r w:rsidRPr="007B62FF">
        <w:rPr>
          <w:rFonts w:ascii="Tahoma" w:hAnsi="Tahoma" w:cs="Tahoma"/>
          <w:b/>
          <w:i/>
          <w:sz w:val="18"/>
          <w:szCs w:val="18"/>
        </w:rPr>
        <w:t>, bude to m</w:t>
      </w:r>
      <w:r w:rsidRPr="007B62FF">
        <w:rPr>
          <w:rFonts w:ascii="Tahoma" w:hAnsi="Tahoma" w:cs="Tahoma"/>
          <w:b/>
          <w:i/>
          <w:sz w:val="18"/>
          <w:szCs w:val="18"/>
        </w:rPr>
        <w:t>í</w:t>
      </w:r>
      <w:r w:rsidRPr="007B62FF">
        <w:rPr>
          <w:rFonts w:ascii="Tahoma" w:hAnsi="Tahoma" w:cs="Tahoma"/>
          <w:b/>
          <w:i/>
          <w:sz w:val="18"/>
          <w:szCs w:val="18"/>
        </w:rPr>
        <w:t xml:space="preserve">t. </w:t>
      </w:r>
    </w:p>
    <w:p w:rsidR="00000000" w:rsidRPr="007B62FF" w:rsidRDefault="007B62FF" w:rsidP="007B62FF">
      <w:pPr>
        <w:rPr>
          <w:rFonts w:ascii="Tahoma" w:hAnsi="Tahoma" w:cs="Tahoma"/>
          <w:b/>
          <w:i/>
          <w:sz w:val="18"/>
          <w:szCs w:val="18"/>
        </w:rPr>
      </w:pPr>
    </w:p>
    <w:p w:rsidR="00000000" w:rsidRPr="007B62FF" w:rsidRDefault="007B62FF" w:rsidP="007B62FF">
      <w:pPr>
        <w:rPr>
          <w:rFonts w:ascii="Tahoma" w:hAnsi="Tahoma" w:cs="Tahoma"/>
          <w:b/>
          <w:i/>
          <w:sz w:val="18"/>
          <w:szCs w:val="18"/>
        </w:rPr>
      </w:pPr>
    </w:p>
    <w:sectPr w:rsidR="00000000" w:rsidRPr="007B62FF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7B62FF">
      <w:r>
        <w:separator/>
      </w:r>
    </w:p>
  </w:endnote>
  <w:endnote w:type="continuationSeparator" w:id="0">
    <w:p w:rsidR="00000000" w:rsidRDefault="007B62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7B62FF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000000" w:rsidRDefault="007B62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62FF"/>
    <w:rsid w:val="007B6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Pr>
      <w:rFonts w:ascii="OpenSymbol" w:eastAsia="Times New Roman" w:hAnsi="OpenSymbol" w:cs="OpenSymbol"/>
    </w:rPr>
  </w:style>
  <w:style w:type="character" w:styleId="Siln">
    <w:name w:val="Strong"/>
    <w:basedOn w:val="Standardnpsmoodstavce"/>
    <w:uiPriority w:val="99"/>
    <w:qFormat/>
    <w:rPr>
      <w:b/>
      <w:bCs/>
    </w:rPr>
  </w:style>
  <w:style w:type="character" w:styleId="Hypertextovodkaz">
    <w:name w:val="Hyperlink"/>
    <w:basedOn w:val="Standardnpsmoodstavce"/>
    <w:uiPriority w:val="99"/>
    <w:rPr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pPr>
      <w:keepNext/>
      <w:widowControl w:val="0"/>
      <w:suppressAutoHyphens w:val="0"/>
      <w:spacing w:before="240" w:after="120"/>
    </w:pPr>
    <w:rPr>
      <w:rFonts w:eastAsia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Pr>
      <w:rFonts w:ascii="Ubuntu" w:eastAsia="Ubuntu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Pr>
      <w:rFonts w:hAnsi="Ubuntu" w:cs="FreeSans"/>
    </w:rPr>
  </w:style>
  <w:style w:type="paragraph" w:customStyle="1" w:styleId="Caption">
    <w:name w:val="Caption"/>
    <w:basedOn w:val="Normln"/>
    <w:uiPriority w:val="99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ingsofprophecy.blogspot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945</Characters>
  <Application>Microsoft Office Word</Application>
  <DocSecurity>0</DocSecurity>
  <Lines>7</Lines>
  <Paragraphs>2</Paragraphs>
  <ScaleCrop>false</ScaleCrop>
  <Company/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2</cp:revision>
  <dcterms:created xsi:type="dcterms:W3CDTF">2025-12-10T20:49:00Z</dcterms:created>
  <dcterms:modified xsi:type="dcterms:W3CDTF">2025-12-10T20:49:00Z</dcterms:modified>
</cp:coreProperties>
</file>